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84039" w14:textId="77777777" w:rsidR="009D0537" w:rsidRPr="00EB5E4C" w:rsidRDefault="00A369B4" w:rsidP="00A369B4">
      <w:pPr>
        <w:jc w:val="center"/>
        <w:rPr>
          <w:b/>
          <w:sz w:val="28"/>
          <w:szCs w:val="28"/>
        </w:rPr>
      </w:pPr>
      <w:r w:rsidRPr="00EB5E4C">
        <w:rPr>
          <w:b/>
          <w:sz w:val="28"/>
          <w:szCs w:val="28"/>
        </w:rPr>
        <w:t>REGLEMENT DU CONCOURS</w:t>
      </w:r>
    </w:p>
    <w:p w14:paraId="22B47C3D" w14:textId="249DE95D" w:rsidR="00A369B4" w:rsidRPr="00EB5E4C" w:rsidRDefault="00A369B4" w:rsidP="573123DD">
      <w:pPr>
        <w:jc w:val="center"/>
        <w:rPr>
          <w:b/>
          <w:bCs/>
          <w:sz w:val="28"/>
          <w:szCs w:val="28"/>
        </w:rPr>
      </w:pPr>
      <w:r w:rsidRPr="573123DD">
        <w:rPr>
          <w:b/>
          <w:bCs/>
          <w:sz w:val="28"/>
          <w:szCs w:val="28"/>
        </w:rPr>
        <w:t>« OUVRE BOITE 20</w:t>
      </w:r>
      <w:r w:rsidR="007B2034" w:rsidRPr="573123DD">
        <w:rPr>
          <w:b/>
          <w:bCs/>
          <w:sz w:val="28"/>
          <w:szCs w:val="28"/>
        </w:rPr>
        <w:t>2</w:t>
      </w:r>
      <w:r w:rsidR="0057647A">
        <w:rPr>
          <w:b/>
          <w:bCs/>
          <w:sz w:val="28"/>
          <w:szCs w:val="28"/>
        </w:rPr>
        <w:t>6</w:t>
      </w:r>
      <w:r w:rsidRPr="573123DD">
        <w:rPr>
          <w:b/>
          <w:bCs/>
          <w:sz w:val="28"/>
          <w:szCs w:val="28"/>
        </w:rPr>
        <w:t> »</w:t>
      </w:r>
    </w:p>
    <w:p w14:paraId="010EFD1B" w14:textId="77777777" w:rsidR="00A369B4" w:rsidRDefault="00A369B4" w:rsidP="00EB5E4C">
      <w:pPr>
        <w:spacing w:after="120" w:line="240" w:lineRule="auto"/>
        <w:jc w:val="both"/>
      </w:pPr>
    </w:p>
    <w:p w14:paraId="3710ADF1" w14:textId="77777777" w:rsidR="00A369B4" w:rsidRPr="00827771" w:rsidRDefault="00A369B4" w:rsidP="00EB5E4C">
      <w:pPr>
        <w:spacing w:after="120" w:line="240" w:lineRule="auto"/>
        <w:jc w:val="both"/>
        <w:rPr>
          <w:b/>
          <w:u w:val="single"/>
        </w:rPr>
      </w:pPr>
      <w:r w:rsidRPr="00827771">
        <w:rPr>
          <w:b/>
          <w:u w:val="single"/>
        </w:rPr>
        <w:t>ARTICLE 1 : INTITULE DU CONCOURS</w:t>
      </w:r>
    </w:p>
    <w:p w14:paraId="15EDD06E" w14:textId="51378297" w:rsidR="00A369B4" w:rsidRDefault="00A369B4" w:rsidP="00EB5E4C">
      <w:pPr>
        <w:spacing w:after="120" w:line="240" w:lineRule="auto"/>
        <w:jc w:val="both"/>
      </w:pPr>
      <w:r w:rsidRPr="00A369B4">
        <w:t>Un</w:t>
      </w:r>
      <w:r>
        <w:t xml:space="preserve"> concours intitulé « Ouvre Boite » est organisé par France Active </w:t>
      </w:r>
      <w:r w:rsidR="000E50C2">
        <w:t xml:space="preserve">Nouvelle </w:t>
      </w:r>
      <w:r>
        <w:t xml:space="preserve">Aquitaine en partenariat avec l’agglomération de Pau </w:t>
      </w:r>
      <w:r w:rsidR="0053146A">
        <w:t xml:space="preserve">Béarn </w:t>
      </w:r>
      <w:r>
        <w:t>Pyrénées.</w:t>
      </w:r>
      <w:r w:rsidR="00CE6052">
        <w:t xml:space="preserve"> Cette action </w:t>
      </w:r>
      <w:r w:rsidR="002E418B">
        <w:t xml:space="preserve">est </w:t>
      </w:r>
      <w:r w:rsidR="00CE6052">
        <w:t xml:space="preserve">financée par </w:t>
      </w:r>
      <w:r w:rsidR="002E418B">
        <w:t>l’agglomération Pau Pyrénées</w:t>
      </w:r>
      <w:r w:rsidR="00830559">
        <w:t xml:space="preserve"> et</w:t>
      </w:r>
      <w:r w:rsidR="00CE6052">
        <w:t xml:space="preserve"> France Active</w:t>
      </w:r>
      <w:r w:rsidR="000E50C2">
        <w:t xml:space="preserve"> Nouvelle</w:t>
      </w:r>
      <w:r w:rsidR="00CE6052">
        <w:t xml:space="preserve"> Aquitaine. </w:t>
      </w:r>
    </w:p>
    <w:p w14:paraId="40CD54EA" w14:textId="2FE12E20" w:rsidR="000F66F9" w:rsidRDefault="00830559" w:rsidP="00830559">
      <w:pPr>
        <w:spacing w:after="120" w:line="240" w:lineRule="auto"/>
        <w:jc w:val="center"/>
      </w:pPr>
      <w:r>
        <w:rPr>
          <w:noProof/>
        </w:rPr>
        <w:drawing>
          <wp:inline distT="0" distB="0" distL="0" distR="0" wp14:anchorId="6CB33DCA" wp14:editId="6913A3FC">
            <wp:extent cx="2011055" cy="793153"/>
            <wp:effectExtent l="0" t="0" r="8255" b="6985"/>
            <wp:docPr id="735366230" name="Image 3"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66230" name="Image 3" descr="Une image contenant texte, Police, conception&#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2044158" cy="806209"/>
                    </a:xfrm>
                    <a:prstGeom prst="rect">
                      <a:avLst/>
                    </a:prstGeom>
                  </pic:spPr>
                </pic:pic>
              </a:graphicData>
            </a:graphic>
          </wp:inline>
        </w:drawing>
      </w:r>
      <w:r>
        <w:rPr>
          <w:noProof/>
        </w:rPr>
        <w:drawing>
          <wp:inline distT="0" distB="0" distL="0" distR="0" wp14:anchorId="0EE0969E" wp14:editId="5CEFE5B8">
            <wp:extent cx="2566208" cy="697865"/>
            <wp:effectExtent l="0" t="0" r="5715" b="6985"/>
            <wp:docPr id="364740224" name="Image 2" descr="Une image contenant Police, text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40224" name="Image 2" descr="Une image contenant Police, texte, Graphique, graphism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6682" cy="711591"/>
                    </a:xfrm>
                    <a:prstGeom prst="rect">
                      <a:avLst/>
                    </a:prstGeom>
                  </pic:spPr>
                </pic:pic>
              </a:graphicData>
            </a:graphic>
          </wp:inline>
        </w:drawing>
      </w:r>
    </w:p>
    <w:p w14:paraId="5E4C1D04" w14:textId="6A2FEEE2" w:rsidR="00EB5E4C" w:rsidRDefault="00EB5E4C" w:rsidP="00EB5E4C">
      <w:pPr>
        <w:spacing w:after="120" w:line="240" w:lineRule="auto"/>
        <w:jc w:val="both"/>
      </w:pPr>
    </w:p>
    <w:p w14:paraId="47DF707C" w14:textId="77777777" w:rsidR="00A369B4" w:rsidRPr="00827771" w:rsidRDefault="00A369B4" w:rsidP="00EB5E4C">
      <w:pPr>
        <w:spacing w:after="120" w:line="240" w:lineRule="auto"/>
        <w:jc w:val="both"/>
        <w:rPr>
          <w:b/>
          <w:u w:val="single"/>
        </w:rPr>
      </w:pPr>
      <w:r w:rsidRPr="00827771">
        <w:rPr>
          <w:b/>
          <w:u w:val="single"/>
        </w:rPr>
        <w:t xml:space="preserve">ARTICLE 2 : OBJET DU CONCOURS </w:t>
      </w:r>
    </w:p>
    <w:p w14:paraId="61EB13DF" w14:textId="6B12FD14" w:rsidR="00A369B4" w:rsidRDefault="00A369B4" w:rsidP="00EB5E4C">
      <w:pPr>
        <w:spacing w:after="120" w:line="240" w:lineRule="auto"/>
        <w:jc w:val="both"/>
      </w:pPr>
      <w:r>
        <w:t>L’objectif du concours e</w:t>
      </w:r>
      <w:r w:rsidR="69916160">
        <w:t>s</w:t>
      </w:r>
      <w:r>
        <w:t xml:space="preserve">t de primer et valoriser </w:t>
      </w:r>
      <w:r w:rsidR="007E02F4">
        <w:t>les créateurs d’entreprises habitants l’un des quartiers prioritaires de l’agglomération paloise ou ayant créé dans un de ces quartiers</w:t>
      </w:r>
      <w:r>
        <w:t>. Ces projets doivent permettre la création</w:t>
      </w:r>
      <w:r w:rsidR="00804877">
        <w:t xml:space="preserve"> ou </w:t>
      </w:r>
      <w:r>
        <w:t>la reprise d’activités quel que soit le territoire d’implantation.</w:t>
      </w:r>
    </w:p>
    <w:p w14:paraId="7FBE0328" w14:textId="77777777" w:rsidR="00F45C2F" w:rsidRDefault="00A369B4" w:rsidP="00EB5E4C">
      <w:pPr>
        <w:spacing w:after="120" w:line="240" w:lineRule="auto"/>
        <w:jc w:val="both"/>
      </w:pPr>
      <w:r>
        <w:t>Les prix seront attribués dans la limite de l’enveloppe totale fixée à 3 000 €.</w:t>
      </w:r>
      <w:r w:rsidR="00F45C2F">
        <w:t xml:space="preserve"> </w:t>
      </w:r>
    </w:p>
    <w:p w14:paraId="410A62AA" w14:textId="77777777" w:rsidR="00F45C2F" w:rsidRDefault="00F45C2F" w:rsidP="00EB5E4C">
      <w:pPr>
        <w:spacing w:after="120" w:line="240" w:lineRule="auto"/>
        <w:jc w:val="both"/>
      </w:pPr>
    </w:p>
    <w:p w14:paraId="752B962D" w14:textId="2ECBE22A" w:rsidR="00A369B4" w:rsidRDefault="00A369B4" w:rsidP="00EB5E4C">
      <w:pPr>
        <w:spacing w:after="120" w:line="240" w:lineRule="auto"/>
        <w:jc w:val="both"/>
      </w:pPr>
      <w:r>
        <w:t>3 bourses d’un montant de 1 000€, seront attribuées aux projets retenus par un jury. Les lauréats seront issus des quartiers Saragosse et Ousse des bois</w:t>
      </w:r>
      <w:r w:rsidR="006A3C18">
        <w:t xml:space="preserve"> ou auront créé une activité sur ces quartiers</w:t>
      </w:r>
      <w:r>
        <w:t xml:space="preserve">. </w:t>
      </w:r>
      <w:r w:rsidR="009F4AA5">
        <w:t>Un regard particulier sera donné à l’entrepre</w:t>
      </w:r>
      <w:r w:rsidR="002E418B">
        <w:t>neu</w:t>
      </w:r>
      <w:r w:rsidR="009F4AA5">
        <w:t>riat au féminin.</w:t>
      </w:r>
    </w:p>
    <w:p w14:paraId="27B073C6" w14:textId="5BDE376E" w:rsidR="00857F9A" w:rsidRDefault="00857F9A" w:rsidP="00EB5E4C">
      <w:pPr>
        <w:spacing w:after="120" w:line="240" w:lineRule="auto"/>
        <w:jc w:val="both"/>
      </w:pPr>
      <w:r>
        <w:t>Pour cette nouvelle édition, trois catégories sont proposées :</w:t>
      </w:r>
    </w:p>
    <w:p w14:paraId="08EA359F" w14:textId="6172996A" w:rsidR="00857F9A" w:rsidRDefault="00857F9A" w:rsidP="00857F9A">
      <w:pPr>
        <w:pStyle w:val="Paragraphedeliste"/>
        <w:numPr>
          <w:ilvl w:val="0"/>
          <w:numId w:val="2"/>
        </w:numPr>
        <w:spacing w:after="120" w:line="240" w:lineRule="auto"/>
        <w:jc w:val="both"/>
      </w:pPr>
      <w:r>
        <w:t>Prix création</w:t>
      </w:r>
    </w:p>
    <w:p w14:paraId="004733A4" w14:textId="327D44F3" w:rsidR="00857F9A" w:rsidRDefault="00857F9A" w:rsidP="00857F9A">
      <w:pPr>
        <w:pStyle w:val="Paragraphedeliste"/>
        <w:numPr>
          <w:ilvl w:val="0"/>
          <w:numId w:val="2"/>
        </w:numPr>
        <w:spacing w:after="120" w:line="240" w:lineRule="auto"/>
        <w:jc w:val="both"/>
      </w:pPr>
      <w:r>
        <w:t>Prix développement</w:t>
      </w:r>
    </w:p>
    <w:p w14:paraId="25DA1CE0" w14:textId="112E8655" w:rsidR="00857F9A" w:rsidRDefault="00857F9A" w:rsidP="00857F9A">
      <w:pPr>
        <w:pStyle w:val="Paragraphedeliste"/>
        <w:numPr>
          <w:ilvl w:val="0"/>
          <w:numId w:val="2"/>
        </w:numPr>
        <w:spacing w:after="120" w:line="240" w:lineRule="auto"/>
        <w:jc w:val="both"/>
      </w:pPr>
      <w:r>
        <w:t>Prix entrepreneur engagé</w:t>
      </w:r>
    </w:p>
    <w:p w14:paraId="242D203B" w14:textId="77777777" w:rsidR="00A369B4" w:rsidRDefault="00A369B4" w:rsidP="00EB5E4C">
      <w:pPr>
        <w:spacing w:after="120" w:line="240" w:lineRule="auto"/>
        <w:jc w:val="both"/>
      </w:pPr>
    </w:p>
    <w:p w14:paraId="723A2FDA" w14:textId="77777777" w:rsidR="00A369B4" w:rsidRPr="0063361E" w:rsidRDefault="00A369B4" w:rsidP="00EB5E4C">
      <w:pPr>
        <w:spacing w:after="120" w:line="240" w:lineRule="auto"/>
        <w:jc w:val="both"/>
        <w:rPr>
          <w:b/>
          <w:u w:val="single"/>
        </w:rPr>
      </w:pPr>
      <w:r w:rsidRPr="0063361E">
        <w:rPr>
          <w:b/>
          <w:u w:val="single"/>
        </w:rPr>
        <w:t xml:space="preserve">ARTICLE </w:t>
      </w:r>
      <w:r w:rsidR="0063361E" w:rsidRPr="0063361E">
        <w:rPr>
          <w:b/>
          <w:u w:val="single"/>
        </w:rPr>
        <w:t>3 : MODALITES DE PARTICIPATION</w:t>
      </w:r>
    </w:p>
    <w:p w14:paraId="3D4AB5C8" w14:textId="4C797BD8" w:rsidR="0063361E" w:rsidRDefault="0063361E" w:rsidP="00EB5E4C">
      <w:pPr>
        <w:spacing w:after="120" w:line="240" w:lineRule="auto"/>
        <w:jc w:val="both"/>
      </w:pPr>
      <w:r>
        <w:t xml:space="preserve">Le candidat devra remplir un dossier d’inscription au concours disponible à l’antenne de France Active </w:t>
      </w:r>
      <w:r w:rsidR="000E50C2">
        <w:t xml:space="preserve">Nouvelle </w:t>
      </w:r>
      <w:r>
        <w:t>Aquitaine à Pau (</w:t>
      </w:r>
      <w:r w:rsidR="00987744">
        <w:t xml:space="preserve">3, place </w:t>
      </w:r>
      <w:proofErr w:type="spellStart"/>
      <w:r w:rsidR="00987744">
        <w:t>laherrère</w:t>
      </w:r>
      <w:proofErr w:type="spellEnd"/>
      <w:r w:rsidR="00633E01">
        <w:t xml:space="preserve"> – 64000 PAU</w:t>
      </w:r>
      <w:r>
        <w:t>)</w:t>
      </w:r>
      <w:r w:rsidR="00652A68">
        <w:t xml:space="preserve"> ou sur le site internet de France Active </w:t>
      </w:r>
      <w:r w:rsidR="000E50C2">
        <w:t xml:space="preserve">Nouvelle </w:t>
      </w:r>
      <w:r w:rsidR="00652A68">
        <w:t>Aquitaine</w:t>
      </w:r>
      <w:r>
        <w:t>.</w:t>
      </w:r>
    </w:p>
    <w:p w14:paraId="762C8F99" w14:textId="38AB6215" w:rsidR="0063361E" w:rsidRDefault="0063361E" w:rsidP="00EB5E4C">
      <w:pPr>
        <w:spacing w:after="120" w:line="240" w:lineRule="auto"/>
        <w:jc w:val="both"/>
      </w:pPr>
      <w:r>
        <w:t>Pour concourir le candidat devra :</w:t>
      </w:r>
    </w:p>
    <w:p w14:paraId="21DE8BC2" w14:textId="216E3455" w:rsidR="008C6E1A" w:rsidRDefault="008C6E1A" w:rsidP="008C6E1A">
      <w:pPr>
        <w:pStyle w:val="Paragraphedeliste"/>
        <w:numPr>
          <w:ilvl w:val="0"/>
          <w:numId w:val="1"/>
        </w:numPr>
        <w:spacing w:after="120" w:line="240" w:lineRule="auto"/>
        <w:jc w:val="both"/>
      </w:pPr>
      <w:r>
        <w:t>Avoir plus de 18 ans au moment du dépôt du dossier d’inscription ;</w:t>
      </w:r>
    </w:p>
    <w:p w14:paraId="1BDA5F86" w14:textId="0AAF5F4F" w:rsidR="008C6E1A" w:rsidRDefault="008C6E1A" w:rsidP="008C6E1A">
      <w:pPr>
        <w:pStyle w:val="Paragraphedeliste"/>
        <w:numPr>
          <w:ilvl w:val="0"/>
          <w:numId w:val="1"/>
        </w:numPr>
        <w:spacing w:after="120" w:line="240" w:lineRule="auto"/>
        <w:jc w:val="both"/>
      </w:pPr>
      <w:r>
        <w:t>Résider dans l’un des quartiers prioritaires de l’agglomération paloise ou créer une activité sur ces dits quartiers ;</w:t>
      </w:r>
    </w:p>
    <w:p w14:paraId="04E8236F" w14:textId="6A1F7EC1" w:rsidR="008C6E1A" w:rsidRDefault="008C6E1A" w:rsidP="008C6E1A">
      <w:pPr>
        <w:pStyle w:val="Paragraphedeliste"/>
        <w:numPr>
          <w:ilvl w:val="0"/>
          <w:numId w:val="1"/>
        </w:numPr>
        <w:spacing w:after="120" w:line="240" w:lineRule="auto"/>
        <w:jc w:val="both"/>
      </w:pPr>
      <w:proofErr w:type="spellStart"/>
      <w:r>
        <w:t>Etre</w:t>
      </w:r>
      <w:proofErr w:type="spellEnd"/>
      <w:r>
        <w:t xml:space="preserve"> l’acteur principal du projet et tenir un rôle prépondérant dans la gestion de la structure ;</w:t>
      </w:r>
    </w:p>
    <w:p w14:paraId="32EF3D63" w14:textId="54AE6077" w:rsidR="00633E01" w:rsidRDefault="00633E01" w:rsidP="008C6E1A">
      <w:pPr>
        <w:pStyle w:val="Paragraphedeliste"/>
        <w:numPr>
          <w:ilvl w:val="0"/>
          <w:numId w:val="1"/>
        </w:numPr>
        <w:spacing w:after="120" w:line="240" w:lineRule="auto"/>
        <w:jc w:val="both"/>
      </w:pPr>
      <w:r>
        <w:t>Préciser la catégorie à laquelle il souhaite candidater selon les cr</w:t>
      </w:r>
      <w:r w:rsidR="0081615C">
        <w:t>itères suivants</w:t>
      </w:r>
    </w:p>
    <w:p w14:paraId="3FF0D79C" w14:textId="77777777" w:rsidR="00FE73B1" w:rsidRDefault="00FE73B1" w:rsidP="00FE73B1">
      <w:pPr>
        <w:spacing w:after="120" w:line="240" w:lineRule="auto"/>
        <w:jc w:val="both"/>
      </w:pPr>
    </w:p>
    <w:p w14:paraId="0CA31007" w14:textId="77777777" w:rsidR="00FE73B1" w:rsidRDefault="00FE73B1" w:rsidP="00FE73B1">
      <w:pPr>
        <w:spacing w:after="120" w:line="240" w:lineRule="auto"/>
        <w:jc w:val="both"/>
      </w:pPr>
    </w:p>
    <w:p w14:paraId="3863E17D" w14:textId="77777777" w:rsidR="00FE73B1" w:rsidRDefault="00FE73B1" w:rsidP="00FE73B1">
      <w:pPr>
        <w:spacing w:after="120" w:line="240" w:lineRule="auto"/>
        <w:jc w:val="both"/>
      </w:pPr>
    </w:p>
    <w:p w14:paraId="0824F3B4" w14:textId="77777777" w:rsidR="00FE73B1" w:rsidRDefault="00FE73B1" w:rsidP="00FE73B1">
      <w:pPr>
        <w:spacing w:after="120" w:line="240" w:lineRule="auto"/>
        <w:jc w:val="both"/>
      </w:pPr>
    </w:p>
    <w:p w14:paraId="60F66AAD" w14:textId="77777777" w:rsidR="0081615C" w:rsidRDefault="0081615C" w:rsidP="0081615C">
      <w:pPr>
        <w:pStyle w:val="Paragraphedeliste"/>
        <w:spacing w:after="120" w:line="240" w:lineRule="auto"/>
        <w:jc w:val="both"/>
      </w:pPr>
    </w:p>
    <w:tbl>
      <w:tblPr>
        <w:tblStyle w:val="Grilledutableau"/>
        <w:tblW w:w="0" w:type="auto"/>
        <w:tblLook w:val="04A0" w:firstRow="1" w:lastRow="0" w:firstColumn="1" w:lastColumn="0" w:noHBand="0" w:noVBand="1"/>
      </w:tblPr>
      <w:tblGrid>
        <w:gridCol w:w="4814"/>
        <w:gridCol w:w="4814"/>
      </w:tblGrid>
      <w:tr w:rsidR="0081615C" w14:paraId="18FA46FE" w14:textId="77777777" w:rsidTr="573123DD">
        <w:tc>
          <w:tcPr>
            <w:tcW w:w="4814" w:type="dxa"/>
          </w:tcPr>
          <w:p w14:paraId="18C9FEA4" w14:textId="5D8EBC18" w:rsidR="0081615C" w:rsidRPr="0081615C" w:rsidRDefault="0081615C" w:rsidP="0081615C">
            <w:pPr>
              <w:spacing w:after="120"/>
              <w:jc w:val="center"/>
              <w:rPr>
                <w:b/>
                <w:bCs/>
              </w:rPr>
            </w:pPr>
            <w:r w:rsidRPr="0081615C">
              <w:rPr>
                <w:b/>
                <w:bCs/>
              </w:rPr>
              <w:lastRenderedPageBreak/>
              <w:t>Nom de la catégorie</w:t>
            </w:r>
          </w:p>
        </w:tc>
        <w:tc>
          <w:tcPr>
            <w:tcW w:w="4814" w:type="dxa"/>
          </w:tcPr>
          <w:p w14:paraId="183A8B2F" w14:textId="080F7396" w:rsidR="0081615C" w:rsidRPr="0081615C" w:rsidRDefault="0081615C" w:rsidP="0081615C">
            <w:pPr>
              <w:spacing w:after="120"/>
              <w:jc w:val="center"/>
              <w:rPr>
                <w:b/>
                <w:bCs/>
              </w:rPr>
            </w:pPr>
            <w:r w:rsidRPr="0081615C">
              <w:rPr>
                <w:b/>
                <w:bCs/>
              </w:rPr>
              <w:t>Critère d’éligibilité</w:t>
            </w:r>
          </w:p>
        </w:tc>
      </w:tr>
      <w:tr w:rsidR="0081615C" w14:paraId="49ED10E7" w14:textId="77777777" w:rsidTr="573123DD">
        <w:tc>
          <w:tcPr>
            <w:tcW w:w="4814" w:type="dxa"/>
          </w:tcPr>
          <w:p w14:paraId="54824B99" w14:textId="3CCF5999" w:rsidR="0081615C" w:rsidRDefault="0081615C" w:rsidP="0081615C">
            <w:pPr>
              <w:spacing w:after="120"/>
              <w:jc w:val="both"/>
            </w:pPr>
            <w:r>
              <w:t>Prix création</w:t>
            </w:r>
          </w:p>
        </w:tc>
        <w:tc>
          <w:tcPr>
            <w:tcW w:w="4814" w:type="dxa"/>
          </w:tcPr>
          <w:p w14:paraId="259B17CE" w14:textId="77511479" w:rsidR="0081615C" w:rsidRDefault="7D8B3EA6" w:rsidP="00C613B4">
            <w:pPr>
              <w:spacing w:after="120"/>
              <w:jc w:val="both"/>
            </w:pPr>
            <w:r>
              <w:t>Avoir créé son projet à compter du 1</w:t>
            </w:r>
            <w:r w:rsidRPr="573123DD">
              <w:rPr>
                <w:vertAlign w:val="superscript"/>
              </w:rPr>
              <w:t>er</w:t>
            </w:r>
            <w:r>
              <w:t xml:space="preserve"> septembre 202</w:t>
            </w:r>
            <w:r w:rsidR="00043159">
              <w:t>5</w:t>
            </w:r>
            <w:r>
              <w:t xml:space="preserve"> ou avoir un projet de création dans les trois mois suivant la remise du prix du concours. </w:t>
            </w:r>
          </w:p>
        </w:tc>
      </w:tr>
      <w:tr w:rsidR="0081615C" w14:paraId="58BD2E7A" w14:textId="77777777" w:rsidTr="573123DD">
        <w:tc>
          <w:tcPr>
            <w:tcW w:w="4814" w:type="dxa"/>
          </w:tcPr>
          <w:p w14:paraId="26AE4A4E" w14:textId="3F8827A6" w:rsidR="0081615C" w:rsidRDefault="0081615C" w:rsidP="0081615C">
            <w:pPr>
              <w:spacing w:after="120"/>
              <w:jc w:val="both"/>
            </w:pPr>
            <w:r>
              <w:t>Prix développement</w:t>
            </w:r>
          </w:p>
        </w:tc>
        <w:tc>
          <w:tcPr>
            <w:tcW w:w="4814" w:type="dxa"/>
          </w:tcPr>
          <w:p w14:paraId="07656AC1" w14:textId="0A178D70" w:rsidR="0081615C" w:rsidRDefault="7D8B3EA6" w:rsidP="0081615C">
            <w:pPr>
              <w:spacing w:after="120"/>
              <w:jc w:val="both"/>
            </w:pPr>
            <w:r>
              <w:t>Avoir créé</w:t>
            </w:r>
            <w:r w:rsidR="20FAD2D1">
              <w:t xml:space="preserve"> un projet </w:t>
            </w:r>
            <w:r w:rsidR="47124228">
              <w:t>avant le</w:t>
            </w:r>
            <w:r w:rsidR="558F9333">
              <w:t xml:space="preserve"> 1</w:t>
            </w:r>
            <w:r w:rsidR="558F9333" w:rsidRPr="573123DD">
              <w:rPr>
                <w:vertAlign w:val="superscript"/>
              </w:rPr>
              <w:t>er</w:t>
            </w:r>
            <w:r w:rsidR="558F9333">
              <w:t xml:space="preserve"> septembre 202</w:t>
            </w:r>
            <w:r w:rsidR="00043159">
              <w:t>5</w:t>
            </w:r>
            <w:r w:rsidR="434A900C">
              <w:t xml:space="preserve"> </w:t>
            </w:r>
            <w:r w:rsidR="558F9333">
              <w:t xml:space="preserve">et avoir un projet de développement. </w:t>
            </w:r>
          </w:p>
        </w:tc>
      </w:tr>
      <w:tr w:rsidR="0081615C" w14:paraId="4ED7BE80" w14:textId="77777777" w:rsidTr="573123DD">
        <w:tc>
          <w:tcPr>
            <w:tcW w:w="4814" w:type="dxa"/>
          </w:tcPr>
          <w:p w14:paraId="6CACD948" w14:textId="644423C6" w:rsidR="0081615C" w:rsidRDefault="0081615C" w:rsidP="0081615C">
            <w:pPr>
              <w:spacing w:after="120"/>
              <w:jc w:val="both"/>
            </w:pPr>
            <w:r>
              <w:t>Prix entrepreneur engagé</w:t>
            </w:r>
          </w:p>
        </w:tc>
        <w:tc>
          <w:tcPr>
            <w:tcW w:w="4814" w:type="dxa"/>
          </w:tcPr>
          <w:p w14:paraId="3E188CA0" w14:textId="1A1DAF6C" w:rsidR="00F30E80" w:rsidRDefault="002827BF" w:rsidP="00343199">
            <w:pPr>
              <w:spacing w:after="120"/>
              <w:jc w:val="both"/>
            </w:pPr>
            <w:r>
              <w:t>Avoir un projet</w:t>
            </w:r>
            <w:r w:rsidR="00343199">
              <w:t xml:space="preserve"> où </w:t>
            </w:r>
            <w:r w:rsidR="00F30E80">
              <w:t>l’engagement de</w:t>
            </w:r>
            <w:r w:rsidR="00343199">
              <w:t xml:space="preserve"> l’</w:t>
            </w:r>
            <w:r w:rsidR="00F30E80">
              <w:t xml:space="preserve">entrepreneur se concrétise au travers de cinq dimensions : l’emploi, le territoire, le projet social, l’environnement et la gouvernance. L’engagement d’un entrepreneur peut ainsi être révélé sur une ou plusieurs de ces dimensions, elles sont bien entendu complémentaires entre elles. </w:t>
            </w:r>
            <w:r w:rsidR="00F30E80">
              <w:br/>
              <w:t>Autrement dit, c’est une autre façon de penser son projet où la recherche d’impact est particulièrement mise en avant.</w:t>
            </w:r>
          </w:p>
        </w:tc>
      </w:tr>
    </w:tbl>
    <w:p w14:paraId="5D5FF28E" w14:textId="77777777" w:rsidR="0081615C" w:rsidRDefault="0081615C" w:rsidP="0081615C">
      <w:pPr>
        <w:spacing w:after="120" w:line="240" w:lineRule="auto"/>
        <w:jc w:val="both"/>
      </w:pPr>
    </w:p>
    <w:p w14:paraId="60AF9912" w14:textId="473B3DAD" w:rsidR="00A54B0C" w:rsidRDefault="00A54B0C" w:rsidP="00EB5E4C">
      <w:pPr>
        <w:spacing w:after="120" w:line="240" w:lineRule="auto"/>
        <w:jc w:val="both"/>
      </w:pPr>
    </w:p>
    <w:p w14:paraId="500A465A" w14:textId="77777777" w:rsidR="0063361E" w:rsidRPr="0063361E" w:rsidRDefault="0063361E" w:rsidP="00EB5E4C">
      <w:pPr>
        <w:spacing w:after="120" w:line="240" w:lineRule="auto"/>
        <w:jc w:val="both"/>
        <w:rPr>
          <w:b/>
          <w:u w:val="single"/>
        </w:rPr>
      </w:pPr>
      <w:r w:rsidRPr="0063361E">
        <w:rPr>
          <w:b/>
          <w:u w:val="single"/>
        </w:rPr>
        <w:t>ARTICLE 4 : CANDIDATURES</w:t>
      </w:r>
    </w:p>
    <w:p w14:paraId="3539DDA3" w14:textId="1053E2EB" w:rsidR="0063361E" w:rsidRDefault="0063361E" w:rsidP="00EB5E4C">
      <w:pPr>
        <w:spacing w:after="120" w:line="240" w:lineRule="auto"/>
        <w:jc w:val="both"/>
      </w:pPr>
      <w:r>
        <w:t xml:space="preserve">Les candidats devront adresser leur dossier d’inscription à France Active </w:t>
      </w:r>
      <w:r w:rsidR="000E50C2">
        <w:t xml:space="preserve">Nouvelle </w:t>
      </w:r>
      <w:r>
        <w:t xml:space="preserve">Aquitaine </w:t>
      </w:r>
      <w:r w:rsidRPr="573123DD">
        <w:rPr>
          <w:b/>
          <w:bCs/>
        </w:rPr>
        <w:t xml:space="preserve">avant le </w:t>
      </w:r>
      <w:r w:rsidR="00185A5E">
        <w:rPr>
          <w:b/>
          <w:bCs/>
        </w:rPr>
        <w:t>2</w:t>
      </w:r>
      <w:r w:rsidR="00005206">
        <w:rPr>
          <w:b/>
          <w:bCs/>
        </w:rPr>
        <w:t>6</w:t>
      </w:r>
      <w:r w:rsidR="000E50C2" w:rsidRPr="573123DD">
        <w:rPr>
          <w:b/>
          <w:bCs/>
        </w:rPr>
        <w:t xml:space="preserve"> </w:t>
      </w:r>
      <w:r w:rsidR="00AA3ACD">
        <w:rPr>
          <w:b/>
          <w:bCs/>
        </w:rPr>
        <w:t>octo</w:t>
      </w:r>
      <w:r w:rsidR="000E50C2" w:rsidRPr="573123DD">
        <w:rPr>
          <w:b/>
          <w:bCs/>
        </w:rPr>
        <w:t>bre</w:t>
      </w:r>
      <w:r w:rsidRPr="573123DD">
        <w:rPr>
          <w:b/>
          <w:bCs/>
        </w:rPr>
        <w:t xml:space="preserve"> 20</w:t>
      </w:r>
      <w:r w:rsidR="007B2034" w:rsidRPr="573123DD">
        <w:rPr>
          <w:b/>
          <w:bCs/>
        </w:rPr>
        <w:t>2</w:t>
      </w:r>
      <w:r w:rsidR="00005206">
        <w:rPr>
          <w:b/>
          <w:bCs/>
        </w:rPr>
        <w:t>6</w:t>
      </w:r>
      <w:r w:rsidRPr="573123DD">
        <w:rPr>
          <w:b/>
          <w:bCs/>
        </w:rPr>
        <w:t xml:space="preserve"> </w:t>
      </w:r>
      <w:r w:rsidR="00E95CC3">
        <w:t>par La P</w:t>
      </w:r>
      <w:r w:rsidR="002C3203">
        <w:t xml:space="preserve">oste, </w:t>
      </w:r>
      <w:r w:rsidR="00E95CC3">
        <w:t>le cachet de La P</w:t>
      </w:r>
      <w:r>
        <w:t>oste faisant foi</w:t>
      </w:r>
      <w:r w:rsidR="002C3203">
        <w:t xml:space="preserve">, ou par </w:t>
      </w:r>
      <w:proofErr w:type="gramStart"/>
      <w:r w:rsidR="002C3203">
        <w:t>email</w:t>
      </w:r>
      <w:proofErr w:type="gramEnd"/>
      <w:r w:rsidR="002C3203">
        <w:t xml:space="preserve"> à l’adresse indiquée</w:t>
      </w:r>
      <w:r>
        <w:t xml:space="preserve">. Les dossiers d’inscription devront avoir été correctement renseignés. Les dossiers seront examinés et/ou accompagnés par France Active </w:t>
      </w:r>
      <w:r w:rsidR="000E50C2">
        <w:t xml:space="preserve">Nouvelle </w:t>
      </w:r>
      <w:r>
        <w:t xml:space="preserve">Aquitaine. Les dossiers seront ensuite examinés par un jury, qui statuera à l’appui d’une grille d’évaluation </w:t>
      </w:r>
      <w:r w:rsidR="002E418B">
        <w:t>préétablie</w:t>
      </w:r>
      <w:r>
        <w:t>.</w:t>
      </w:r>
      <w:r w:rsidR="00F35350">
        <w:t xml:space="preserve"> Les candidats </w:t>
      </w:r>
      <w:r w:rsidR="00A54B0C">
        <w:t xml:space="preserve">présélectionnés </w:t>
      </w:r>
      <w:r w:rsidR="00F35350">
        <w:t>présenteront également leur projet devant ce même jury.</w:t>
      </w:r>
    </w:p>
    <w:p w14:paraId="67069279" w14:textId="77777777" w:rsidR="00FE73B1" w:rsidRDefault="00FE73B1" w:rsidP="00FE73B1">
      <w:pPr>
        <w:rPr>
          <w:b/>
          <w:u w:val="single"/>
        </w:rPr>
      </w:pPr>
    </w:p>
    <w:p w14:paraId="63A492CF" w14:textId="081D4C58" w:rsidR="0063361E" w:rsidRDefault="0063361E" w:rsidP="00FE73B1">
      <w:pPr>
        <w:rPr>
          <w:b/>
          <w:u w:val="single"/>
        </w:rPr>
      </w:pPr>
      <w:r w:rsidRPr="0063361E">
        <w:rPr>
          <w:b/>
          <w:u w:val="single"/>
        </w:rPr>
        <w:t>ARTICLE 5 : CHOIX DES PROJETS PRESENTES</w:t>
      </w:r>
    </w:p>
    <w:p w14:paraId="3BA10E34" w14:textId="541888BE" w:rsidR="0063361E" w:rsidRDefault="0063361E" w:rsidP="00EB5E4C">
      <w:pPr>
        <w:spacing w:after="120" w:line="240" w:lineRule="auto"/>
        <w:jc w:val="both"/>
      </w:pPr>
      <w:r>
        <w:t>Ne pourront être présentés à la session de sélection que les projets respectant les conditions énumérées dans le règlement.</w:t>
      </w:r>
    </w:p>
    <w:p w14:paraId="4C42D5E9" w14:textId="77777777" w:rsidR="00A54B0C" w:rsidRDefault="00A54B0C" w:rsidP="00EB5E4C">
      <w:pPr>
        <w:spacing w:after="120" w:line="240" w:lineRule="auto"/>
        <w:jc w:val="both"/>
      </w:pPr>
    </w:p>
    <w:p w14:paraId="2CAAB629" w14:textId="77777777" w:rsidR="0063361E" w:rsidRDefault="0063361E" w:rsidP="00EB5E4C">
      <w:pPr>
        <w:spacing w:after="120" w:line="240" w:lineRule="auto"/>
        <w:jc w:val="both"/>
        <w:rPr>
          <w:b/>
          <w:u w:val="single"/>
        </w:rPr>
      </w:pPr>
      <w:r w:rsidRPr="0063361E">
        <w:rPr>
          <w:b/>
          <w:u w:val="single"/>
        </w:rPr>
        <w:t>ARTICLE 6 : COMPOSITION DU JURY</w:t>
      </w:r>
    </w:p>
    <w:p w14:paraId="2C1B117F" w14:textId="6F57C547" w:rsidR="0063361E" w:rsidRDefault="0063361E" w:rsidP="00EB5E4C">
      <w:pPr>
        <w:spacing w:after="120" w:line="240" w:lineRule="auto"/>
        <w:jc w:val="both"/>
      </w:pPr>
      <w:r>
        <w:t xml:space="preserve">Le jury est composé de membre du réseau de la création, de banquiers, </w:t>
      </w:r>
      <w:r w:rsidR="00A54B0C">
        <w:t xml:space="preserve">de financeurs publics, et des organisateurs du concours à savoir l’agglomération de Pau et France Active </w:t>
      </w:r>
      <w:r w:rsidR="000E50C2">
        <w:t xml:space="preserve">Nouvelle </w:t>
      </w:r>
      <w:r w:rsidR="00A54B0C">
        <w:t>Aquitaine</w:t>
      </w:r>
      <w:r w:rsidR="00393FE9">
        <w:t>.</w:t>
      </w:r>
      <w:r w:rsidR="00DE4A76">
        <w:t xml:space="preserve"> Le jury se déroulera </w:t>
      </w:r>
      <w:r w:rsidR="21AEDFAC">
        <w:t xml:space="preserve">le </w:t>
      </w:r>
      <w:r w:rsidR="00A65532">
        <w:rPr>
          <w:b/>
          <w:bCs/>
        </w:rPr>
        <w:t>3</w:t>
      </w:r>
      <w:r w:rsidR="006C3772" w:rsidRPr="00C3304A">
        <w:rPr>
          <w:b/>
          <w:bCs/>
        </w:rPr>
        <w:t xml:space="preserve"> novembre</w:t>
      </w:r>
      <w:r w:rsidR="1279A130" w:rsidRPr="00C3304A">
        <w:rPr>
          <w:b/>
          <w:bCs/>
        </w:rPr>
        <w:t xml:space="preserve"> 202</w:t>
      </w:r>
      <w:r w:rsidR="00A65532">
        <w:rPr>
          <w:b/>
          <w:bCs/>
        </w:rPr>
        <w:t>6</w:t>
      </w:r>
      <w:r w:rsidR="00DE4A76">
        <w:t xml:space="preserve">. La présence des candidats y est obligatoire.  </w:t>
      </w:r>
    </w:p>
    <w:p w14:paraId="257AFD5F" w14:textId="77777777" w:rsidR="00393FE9" w:rsidRDefault="00393FE9" w:rsidP="00EB5E4C">
      <w:pPr>
        <w:spacing w:after="120" w:line="240" w:lineRule="auto"/>
        <w:jc w:val="both"/>
      </w:pPr>
    </w:p>
    <w:p w14:paraId="7A56DCE1" w14:textId="77777777" w:rsidR="00393FE9" w:rsidRDefault="00393FE9" w:rsidP="00EB5E4C">
      <w:pPr>
        <w:spacing w:after="120" w:line="240" w:lineRule="auto"/>
        <w:jc w:val="both"/>
        <w:rPr>
          <w:b/>
          <w:u w:val="single"/>
        </w:rPr>
      </w:pPr>
      <w:r w:rsidRPr="00393FE9">
        <w:rPr>
          <w:b/>
          <w:u w:val="single"/>
        </w:rPr>
        <w:t>ARTICLE 7 : SELECTION DES PROJETS</w:t>
      </w:r>
    </w:p>
    <w:p w14:paraId="7164ACDB" w14:textId="77777777" w:rsidR="00393FE9" w:rsidRDefault="00393FE9" w:rsidP="00EB5E4C">
      <w:pPr>
        <w:spacing w:after="120" w:line="240" w:lineRule="auto"/>
        <w:jc w:val="both"/>
      </w:pPr>
      <w:r>
        <w:t xml:space="preserve">Le jury constitué sélectionnera des projets en fonction de critères portant sur : </w:t>
      </w:r>
    </w:p>
    <w:p w14:paraId="3E4836FC" w14:textId="77777777" w:rsidR="00393FE9" w:rsidRDefault="00393FE9" w:rsidP="00EB5E4C">
      <w:pPr>
        <w:pStyle w:val="Paragraphedeliste"/>
        <w:numPr>
          <w:ilvl w:val="0"/>
          <w:numId w:val="1"/>
        </w:numPr>
        <w:spacing w:after="120" w:line="240" w:lineRule="auto"/>
        <w:jc w:val="both"/>
      </w:pPr>
      <w:r>
        <w:t>La viabilité du projet</w:t>
      </w:r>
    </w:p>
    <w:p w14:paraId="73722AE6" w14:textId="77777777" w:rsidR="00393FE9" w:rsidRDefault="00393FE9" w:rsidP="00EB5E4C">
      <w:pPr>
        <w:pStyle w:val="Paragraphedeliste"/>
        <w:numPr>
          <w:ilvl w:val="0"/>
          <w:numId w:val="1"/>
        </w:numPr>
        <w:spacing w:after="120" w:line="240" w:lineRule="auto"/>
        <w:jc w:val="both"/>
      </w:pPr>
      <w:r>
        <w:t>L’originalité, l’innovation</w:t>
      </w:r>
    </w:p>
    <w:p w14:paraId="7DE4B316" w14:textId="77777777" w:rsidR="00393FE9" w:rsidRDefault="00393FE9" w:rsidP="00EB5E4C">
      <w:pPr>
        <w:pStyle w:val="Paragraphedeliste"/>
        <w:numPr>
          <w:ilvl w:val="0"/>
          <w:numId w:val="1"/>
        </w:numPr>
        <w:spacing w:after="120" w:line="240" w:lineRule="auto"/>
        <w:jc w:val="both"/>
      </w:pPr>
      <w:r>
        <w:t>Le potentiel en termes de création d’emploi direct et induits</w:t>
      </w:r>
    </w:p>
    <w:p w14:paraId="49B744CF" w14:textId="77777777" w:rsidR="00393FE9" w:rsidRDefault="00393FE9" w:rsidP="00EB5E4C">
      <w:pPr>
        <w:pStyle w:val="Paragraphedeliste"/>
        <w:numPr>
          <w:ilvl w:val="0"/>
          <w:numId w:val="1"/>
        </w:numPr>
        <w:spacing w:after="120" w:line="240" w:lineRule="auto"/>
        <w:jc w:val="both"/>
      </w:pPr>
      <w:r>
        <w:t>L’impact du projet (sur la population ou l’environnement)</w:t>
      </w:r>
    </w:p>
    <w:p w14:paraId="16D78FBF" w14:textId="77777777" w:rsidR="00393FE9" w:rsidRDefault="00393FE9" w:rsidP="00EB5E4C">
      <w:pPr>
        <w:spacing w:after="120" w:line="240" w:lineRule="auto"/>
        <w:jc w:val="both"/>
      </w:pPr>
      <w:r>
        <w:t>Une grille de critères sera établie et utilisée par le jury, lors des sessions de sélection. Le jury est souverain dans l’attribution des Prix et il ne pourra être fait appel à la décision prise. Le jury n’aura pas à motiver ses choix auprès des candidats.</w:t>
      </w:r>
    </w:p>
    <w:p w14:paraId="5F012E89" w14:textId="77777777" w:rsidR="00393FE9" w:rsidRDefault="00393FE9" w:rsidP="00EB5E4C">
      <w:pPr>
        <w:spacing w:after="120" w:line="240" w:lineRule="auto"/>
        <w:jc w:val="both"/>
      </w:pPr>
    </w:p>
    <w:p w14:paraId="4B6321E0" w14:textId="77777777" w:rsidR="00393FE9" w:rsidRPr="00393FE9" w:rsidRDefault="00393FE9" w:rsidP="00EB5E4C">
      <w:pPr>
        <w:spacing w:after="120" w:line="240" w:lineRule="auto"/>
        <w:jc w:val="both"/>
        <w:rPr>
          <w:b/>
          <w:u w:val="single"/>
        </w:rPr>
      </w:pPr>
      <w:r w:rsidRPr="00393FE9">
        <w:rPr>
          <w:b/>
          <w:u w:val="single"/>
        </w:rPr>
        <w:lastRenderedPageBreak/>
        <w:t>ARTICLE 8 : CALENDRIER D’INTERVENTION DES DECISIONS</w:t>
      </w:r>
    </w:p>
    <w:p w14:paraId="35175BA1" w14:textId="3964EB62" w:rsidR="00393FE9" w:rsidRPr="00F8061B" w:rsidRDefault="0026192B" w:rsidP="00EB5E4C">
      <w:pPr>
        <w:spacing w:after="120" w:line="240" w:lineRule="auto"/>
        <w:jc w:val="both"/>
      </w:pPr>
      <w:r>
        <w:t>Le jury se tiendra le</w:t>
      </w:r>
      <w:r w:rsidR="00EA59BC">
        <w:t xml:space="preserve"> </w:t>
      </w:r>
      <w:r w:rsidR="00626B18">
        <w:t>3</w:t>
      </w:r>
      <w:r w:rsidR="00F30056">
        <w:t xml:space="preserve"> </w:t>
      </w:r>
      <w:r w:rsidR="00EA59BC">
        <w:t>novembre</w:t>
      </w:r>
      <w:r w:rsidR="00C90F33">
        <w:t xml:space="preserve"> 202</w:t>
      </w:r>
      <w:r w:rsidR="00626B18">
        <w:t>6</w:t>
      </w:r>
      <w:r w:rsidR="00EA59BC">
        <w:t xml:space="preserve"> dans la matinée</w:t>
      </w:r>
      <w:r w:rsidR="00F8061B">
        <w:t>.</w:t>
      </w:r>
    </w:p>
    <w:p w14:paraId="5C22ED61" w14:textId="77777777" w:rsidR="00393FE9" w:rsidRDefault="00393FE9" w:rsidP="00EB5E4C">
      <w:pPr>
        <w:spacing w:after="120" w:line="240" w:lineRule="auto"/>
        <w:jc w:val="both"/>
      </w:pPr>
    </w:p>
    <w:p w14:paraId="42F97D6D" w14:textId="77777777" w:rsidR="00393FE9" w:rsidRPr="00393FE9" w:rsidRDefault="00393FE9" w:rsidP="00EB5E4C">
      <w:pPr>
        <w:spacing w:after="120" w:line="240" w:lineRule="auto"/>
        <w:jc w:val="both"/>
        <w:rPr>
          <w:b/>
          <w:u w:val="single"/>
        </w:rPr>
      </w:pPr>
      <w:r w:rsidRPr="00393FE9">
        <w:rPr>
          <w:b/>
          <w:u w:val="single"/>
        </w:rPr>
        <w:t>ARTICLE 9 : REMISE DES PRIX</w:t>
      </w:r>
    </w:p>
    <w:p w14:paraId="784D9A9B" w14:textId="0B9DC7CF" w:rsidR="00393FE9" w:rsidRDefault="00393FE9" w:rsidP="00EB5E4C">
      <w:pPr>
        <w:spacing w:after="120" w:line="240" w:lineRule="auto"/>
        <w:jc w:val="both"/>
      </w:pPr>
      <w:r>
        <w:t>Une remise officielle des prix sera organisée</w:t>
      </w:r>
      <w:r w:rsidR="00F8061B">
        <w:t xml:space="preserve"> </w:t>
      </w:r>
      <w:r w:rsidR="00DE4A76" w:rsidRPr="00DE4A76">
        <w:rPr>
          <w:bCs/>
        </w:rPr>
        <w:t>et la date communiquée ultérieurement aux candidats</w:t>
      </w:r>
      <w:r>
        <w:t xml:space="preserve">, la présence des récipiendaires étant obligatoire pour prétendre percevoir la bourse. Les modalités d’organisation de ces remises de prix seront arrêtées par l’agglomération paloise et France Active </w:t>
      </w:r>
      <w:r w:rsidR="000E50C2">
        <w:t xml:space="preserve">Nouvelle </w:t>
      </w:r>
      <w:r>
        <w:t>Aquitaine.</w:t>
      </w:r>
    </w:p>
    <w:p w14:paraId="54312E9C" w14:textId="77777777" w:rsidR="00393FE9" w:rsidRDefault="00393FE9" w:rsidP="00EB5E4C">
      <w:pPr>
        <w:spacing w:after="120" w:line="240" w:lineRule="auto"/>
        <w:jc w:val="both"/>
      </w:pPr>
    </w:p>
    <w:p w14:paraId="7DD5EBB6" w14:textId="77777777" w:rsidR="00393FE9" w:rsidRPr="00393FE9" w:rsidRDefault="00393FE9" w:rsidP="00EB5E4C">
      <w:pPr>
        <w:spacing w:after="120" w:line="240" w:lineRule="auto"/>
        <w:jc w:val="both"/>
        <w:rPr>
          <w:b/>
          <w:u w:val="single"/>
        </w:rPr>
      </w:pPr>
      <w:r w:rsidRPr="00393FE9">
        <w:rPr>
          <w:b/>
          <w:u w:val="single"/>
        </w:rPr>
        <w:t>ARTICLE 10 : SUIVI DES PROJETS</w:t>
      </w:r>
    </w:p>
    <w:p w14:paraId="12C0AB8B" w14:textId="1A822BF4" w:rsidR="00393FE9" w:rsidRDefault="00393FE9" w:rsidP="00EB5E4C">
      <w:pPr>
        <w:spacing w:after="120" w:line="240" w:lineRule="auto"/>
        <w:jc w:val="both"/>
      </w:pPr>
      <w:r>
        <w:t xml:space="preserve">Les projets primés seront suivis par France Active </w:t>
      </w:r>
      <w:r w:rsidR="000E50C2">
        <w:t xml:space="preserve">Nouvelle </w:t>
      </w:r>
      <w:r>
        <w:t>Aquitaine afin de s’assurer de la bonne utilisation du Prix accordé.</w:t>
      </w:r>
    </w:p>
    <w:p w14:paraId="0481A1E1" w14:textId="77777777" w:rsidR="00393FE9" w:rsidRDefault="00393FE9" w:rsidP="00EB5E4C">
      <w:pPr>
        <w:spacing w:after="120" w:line="240" w:lineRule="auto"/>
        <w:jc w:val="both"/>
      </w:pPr>
    </w:p>
    <w:p w14:paraId="7C2BF8EB" w14:textId="77777777" w:rsidR="00393FE9" w:rsidRDefault="00393FE9" w:rsidP="00EB5E4C">
      <w:pPr>
        <w:spacing w:after="120" w:line="240" w:lineRule="auto"/>
        <w:jc w:val="both"/>
        <w:rPr>
          <w:b/>
          <w:u w:val="single"/>
        </w:rPr>
      </w:pPr>
      <w:r w:rsidRPr="00393FE9">
        <w:rPr>
          <w:b/>
          <w:u w:val="single"/>
        </w:rPr>
        <w:t>ARTICLE 11 : DEPOT DU REGLEMENT</w:t>
      </w:r>
    </w:p>
    <w:p w14:paraId="3DF95AD0" w14:textId="345185B5" w:rsidR="00393FE9" w:rsidRDefault="00393FE9" w:rsidP="00EB5E4C">
      <w:pPr>
        <w:spacing w:after="120" w:line="240" w:lineRule="auto"/>
        <w:jc w:val="both"/>
      </w:pPr>
      <w:r>
        <w:t xml:space="preserve">Le présent règlement est déposé à l’antenne de France Active </w:t>
      </w:r>
      <w:r w:rsidR="000E50C2">
        <w:t xml:space="preserve">Nouvelle </w:t>
      </w:r>
      <w:r>
        <w:t xml:space="preserve">Aquitaine, </w:t>
      </w:r>
      <w:r w:rsidR="00FE73B1">
        <w:t xml:space="preserve">3 place </w:t>
      </w:r>
      <w:proofErr w:type="spellStart"/>
      <w:r w:rsidR="00FE73B1">
        <w:t>Laherrère</w:t>
      </w:r>
      <w:proofErr w:type="spellEnd"/>
      <w:r w:rsidR="00FE73B1">
        <w:t xml:space="preserve"> 64000 PAU</w:t>
      </w:r>
      <w:r>
        <w:t>.</w:t>
      </w:r>
      <w:r w:rsidR="00652A68">
        <w:t xml:space="preserve"> Il sera également disponible sur le site internet de France Active</w:t>
      </w:r>
      <w:r w:rsidR="000E50C2">
        <w:t xml:space="preserve"> Nouvelle</w:t>
      </w:r>
      <w:r w:rsidR="00652A68">
        <w:t xml:space="preserve"> Aquitaine.</w:t>
      </w:r>
    </w:p>
    <w:p w14:paraId="221DB8C1" w14:textId="77777777" w:rsidR="00393FE9" w:rsidRDefault="00393FE9" w:rsidP="00EB5E4C">
      <w:pPr>
        <w:spacing w:after="120" w:line="240" w:lineRule="auto"/>
        <w:jc w:val="both"/>
      </w:pPr>
      <w:r>
        <w:t>Il pourra être consulté par les candidats qui en feront la demande.</w:t>
      </w:r>
    </w:p>
    <w:p w14:paraId="694579C2" w14:textId="77777777" w:rsidR="00393FE9" w:rsidRDefault="00393FE9" w:rsidP="00EB5E4C">
      <w:pPr>
        <w:spacing w:after="120" w:line="240" w:lineRule="auto"/>
        <w:jc w:val="both"/>
      </w:pPr>
    </w:p>
    <w:p w14:paraId="295D09C7" w14:textId="77777777" w:rsidR="00393FE9" w:rsidRPr="00393FE9" w:rsidRDefault="00393FE9" w:rsidP="00EB5E4C">
      <w:pPr>
        <w:spacing w:after="120" w:line="240" w:lineRule="auto"/>
        <w:jc w:val="both"/>
        <w:rPr>
          <w:b/>
          <w:u w:val="single"/>
        </w:rPr>
      </w:pPr>
      <w:r w:rsidRPr="00393FE9">
        <w:rPr>
          <w:b/>
          <w:u w:val="single"/>
        </w:rPr>
        <w:t>ARTICLE 12 : PUBLICITE</w:t>
      </w:r>
    </w:p>
    <w:p w14:paraId="714CEC42" w14:textId="4B7454F7" w:rsidR="00393FE9" w:rsidRPr="00393FE9" w:rsidRDefault="00393FE9" w:rsidP="00EB5E4C">
      <w:pPr>
        <w:spacing w:after="120" w:line="240" w:lineRule="auto"/>
        <w:jc w:val="both"/>
      </w:pPr>
      <w:r>
        <w:t>Les lauréats autorisent la citation de leur nom et/ou de leur société ainsi que la parution de leur image photographique et leurs logos sur tout support d’information (Presse, internet, plaquettes, etc…)</w:t>
      </w:r>
      <w:r w:rsidR="002B4DAD">
        <w:t>.</w:t>
      </w:r>
    </w:p>
    <w:sectPr w:rsidR="00393FE9" w:rsidRPr="00393FE9" w:rsidSect="00EB5E4C">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C1B7" w14:textId="77777777" w:rsidR="00A82C63" w:rsidRDefault="00A82C63" w:rsidP="0053146A">
      <w:pPr>
        <w:spacing w:after="0" w:line="240" w:lineRule="auto"/>
      </w:pPr>
      <w:r>
        <w:separator/>
      </w:r>
    </w:p>
  </w:endnote>
  <w:endnote w:type="continuationSeparator" w:id="0">
    <w:p w14:paraId="58B7CAF5" w14:textId="77777777" w:rsidR="00A82C63" w:rsidRDefault="00A82C63" w:rsidP="00531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9FFE" w14:textId="665722F8" w:rsidR="004F3575" w:rsidRPr="004F3575" w:rsidRDefault="573123DD" w:rsidP="573123DD">
    <w:pPr>
      <w:pStyle w:val="Pieddepage"/>
      <w:jc w:val="right"/>
      <w:rPr>
        <w:i/>
        <w:iCs/>
      </w:rPr>
    </w:pPr>
    <w:r w:rsidRPr="573123DD">
      <w:rPr>
        <w:i/>
        <w:iCs/>
      </w:rPr>
      <w:t>Règlement Concours Ouvre Boite 20</w:t>
    </w:r>
    <w:r w:rsidR="00043159">
      <w:rPr>
        <w:i/>
        <w:iC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0E834" w14:textId="77777777" w:rsidR="00A82C63" w:rsidRDefault="00A82C63" w:rsidP="0053146A">
      <w:pPr>
        <w:spacing w:after="0" w:line="240" w:lineRule="auto"/>
      </w:pPr>
      <w:r>
        <w:separator/>
      </w:r>
    </w:p>
  </w:footnote>
  <w:footnote w:type="continuationSeparator" w:id="0">
    <w:p w14:paraId="3F605389" w14:textId="77777777" w:rsidR="00A82C63" w:rsidRDefault="00A82C63" w:rsidP="005314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91B1C"/>
    <w:multiLevelType w:val="hybridMultilevel"/>
    <w:tmpl w:val="3AC297FE"/>
    <w:lvl w:ilvl="0" w:tplc="20360EC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C051C18"/>
    <w:multiLevelType w:val="hybridMultilevel"/>
    <w:tmpl w:val="F9E08E4A"/>
    <w:lvl w:ilvl="0" w:tplc="362815EA">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9553896">
    <w:abstractNumId w:val="0"/>
  </w:num>
  <w:num w:numId="2" w16cid:durableId="1766655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9B4"/>
    <w:rsid w:val="00005206"/>
    <w:rsid w:val="00012E9C"/>
    <w:rsid w:val="00043159"/>
    <w:rsid w:val="000E50C2"/>
    <w:rsid w:val="000F66F9"/>
    <w:rsid w:val="00103494"/>
    <w:rsid w:val="0013681C"/>
    <w:rsid w:val="00185A5E"/>
    <w:rsid w:val="001C09F7"/>
    <w:rsid w:val="001C2C72"/>
    <w:rsid w:val="0026192B"/>
    <w:rsid w:val="00266865"/>
    <w:rsid w:val="00270914"/>
    <w:rsid w:val="002750BD"/>
    <w:rsid w:val="0027752F"/>
    <w:rsid w:val="002827BF"/>
    <w:rsid w:val="002B4DAD"/>
    <w:rsid w:val="002C3203"/>
    <w:rsid w:val="002E418B"/>
    <w:rsid w:val="00313C32"/>
    <w:rsid w:val="00343199"/>
    <w:rsid w:val="00373ACB"/>
    <w:rsid w:val="00393FE9"/>
    <w:rsid w:val="0045079A"/>
    <w:rsid w:val="004636B3"/>
    <w:rsid w:val="004F3575"/>
    <w:rsid w:val="0053146A"/>
    <w:rsid w:val="0055251A"/>
    <w:rsid w:val="0057647A"/>
    <w:rsid w:val="005A5163"/>
    <w:rsid w:val="005C7D97"/>
    <w:rsid w:val="005E7F26"/>
    <w:rsid w:val="005F7E60"/>
    <w:rsid w:val="00605ED7"/>
    <w:rsid w:val="00626B18"/>
    <w:rsid w:val="0063361E"/>
    <w:rsid w:val="00633E01"/>
    <w:rsid w:val="00652A68"/>
    <w:rsid w:val="00664C97"/>
    <w:rsid w:val="006A3C18"/>
    <w:rsid w:val="006B235E"/>
    <w:rsid w:val="006C3772"/>
    <w:rsid w:val="006F6104"/>
    <w:rsid w:val="00735DED"/>
    <w:rsid w:val="007750CB"/>
    <w:rsid w:val="007B2034"/>
    <w:rsid w:val="007E02F4"/>
    <w:rsid w:val="00804877"/>
    <w:rsid w:val="0081615C"/>
    <w:rsid w:val="00827771"/>
    <w:rsid w:val="00830559"/>
    <w:rsid w:val="008358C2"/>
    <w:rsid w:val="008552B9"/>
    <w:rsid w:val="00857F9A"/>
    <w:rsid w:val="008C6E1A"/>
    <w:rsid w:val="00907982"/>
    <w:rsid w:val="0098451D"/>
    <w:rsid w:val="00987744"/>
    <w:rsid w:val="009B0AFE"/>
    <w:rsid w:val="009B437B"/>
    <w:rsid w:val="009D0537"/>
    <w:rsid w:val="009F4AA5"/>
    <w:rsid w:val="00A32B9A"/>
    <w:rsid w:val="00A369B4"/>
    <w:rsid w:val="00A54B0C"/>
    <w:rsid w:val="00A65532"/>
    <w:rsid w:val="00A82C63"/>
    <w:rsid w:val="00AA3ACD"/>
    <w:rsid w:val="00AC53BF"/>
    <w:rsid w:val="00AD345D"/>
    <w:rsid w:val="00B61B68"/>
    <w:rsid w:val="00C3304A"/>
    <w:rsid w:val="00C613B4"/>
    <w:rsid w:val="00C8310D"/>
    <w:rsid w:val="00C90F33"/>
    <w:rsid w:val="00CC5081"/>
    <w:rsid w:val="00CE6052"/>
    <w:rsid w:val="00D346C3"/>
    <w:rsid w:val="00DB59D9"/>
    <w:rsid w:val="00DE4A76"/>
    <w:rsid w:val="00E27197"/>
    <w:rsid w:val="00E95CC3"/>
    <w:rsid w:val="00EA59BC"/>
    <w:rsid w:val="00EB5E4C"/>
    <w:rsid w:val="00F30056"/>
    <w:rsid w:val="00F30E80"/>
    <w:rsid w:val="00F35350"/>
    <w:rsid w:val="00F45C2F"/>
    <w:rsid w:val="00F64A1B"/>
    <w:rsid w:val="00F8061B"/>
    <w:rsid w:val="00FE73B1"/>
    <w:rsid w:val="05AC8F94"/>
    <w:rsid w:val="0D0EB068"/>
    <w:rsid w:val="0DF38E95"/>
    <w:rsid w:val="0F4AB001"/>
    <w:rsid w:val="1279A130"/>
    <w:rsid w:val="20FAD2D1"/>
    <w:rsid w:val="21AEDFAC"/>
    <w:rsid w:val="250E8AF7"/>
    <w:rsid w:val="254E3F66"/>
    <w:rsid w:val="434A900C"/>
    <w:rsid w:val="47124228"/>
    <w:rsid w:val="4F6D332C"/>
    <w:rsid w:val="51F69008"/>
    <w:rsid w:val="558F9333"/>
    <w:rsid w:val="56A02B64"/>
    <w:rsid w:val="573123DD"/>
    <w:rsid w:val="57ABAE68"/>
    <w:rsid w:val="69916160"/>
    <w:rsid w:val="6A060F18"/>
    <w:rsid w:val="6B17115E"/>
    <w:rsid w:val="7D8B3EA6"/>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700CD"/>
  <w15:chartTrackingRefBased/>
  <w15:docId w15:val="{403EF7DF-40F4-4588-B8D0-341ABF97C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3361E"/>
    <w:pPr>
      <w:ind w:left="720"/>
      <w:contextualSpacing/>
    </w:pPr>
  </w:style>
  <w:style w:type="character" w:styleId="Marquedecommentaire">
    <w:name w:val="annotation reference"/>
    <w:basedOn w:val="Policepardfaut"/>
    <w:uiPriority w:val="99"/>
    <w:semiHidden/>
    <w:unhideWhenUsed/>
    <w:rsid w:val="002750BD"/>
    <w:rPr>
      <w:sz w:val="16"/>
      <w:szCs w:val="16"/>
    </w:rPr>
  </w:style>
  <w:style w:type="paragraph" w:styleId="Commentaire">
    <w:name w:val="annotation text"/>
    <w:basedOn w:val="Normal"/>
    <w:link w:val="CommentaireCar"/>
    <w:uiPriority w:val="99"/>
    <w:semiHidden/>
    <w:unhideWhenUsed/>
    <w:rsid w:val="002750BD"/>
    <w:pPr>
      <w:spacing w:line="240" w:lineRule="auto"/>
    </w:pPr>
    <w:rPr>
      <w:sz w:val="20"/>
      <w:szCs w:val="20"/>
    </w:rPr>
  </w:style>
  <w:style w:type="character" w:customStyle="1" w:styleId="CommentaireCar">
    <w:name w:val="Commentaire Car"/>
    <w:basedOn w:val="Policepardfaut"/>
    <w:link w:val="Commentaire"/>
    <w:uiPriority w:val="99"/>
    <w:semiHidden/>
    <w:rsid w:val="002750BD"/>
    <w:rPr>
      <w:sz w:val="20"/>
      <w:szCs w:val="20"/>
    </w:rPr>
  </w:style>
  <w:style w:type="paragraph" w:styleId="Objetducommentaire">
    <w:name w:val="annotation subject"/>
    <w:basedOn w:val="Commentaire"/>
    <w:next w:val="Commentaire"/>
    <w:link w:val="ObjetducommentaireCar"/>
    <w:uiPriority w:val="99"/>
    <w:semiHidden/>
    <w:unhideWhenUsed/>
    <w:rsid w:val="002750BD"/>
    <w:rPr>
      <w:b/>
      <w:bCs/>
    </w:rPr>
  </w:style>
  <w:style w:type="character" w:customStyle="1" w:styleId="ObjetducommentaireCar">
    <w:name w:val="Objet du commentaire Car"/>
    <w:basedOn w:val="CommentaireCar"/>
    <w:link w:val="Objetducommentaire"/>
    <w:uiPriority w:val="99"/>
    <w:semiHidden/>
    <w:rsid w:val="002750BD"/>
    <w:rPr>
      <w:b/>
      <w:bCs/>
      <w:sz w:val="20"/>
      <w:szCs w:val="20"/>
    </w:rPr>
  </w:style>
  <w:style w:type="paragraph" w:styleId="Textedebulles">
    <w:name w:val="Balloon Text"/>
    <w:basedOn w:val="Normal"/>
    <w:link w:val="TextedebullesCar"/>
    <w:uiPriority w:val="99"/>
    <w:semiHidden/>
    <w:unhideWhenUsed/>
    <w:rsid w:val="002750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750BD"/>
    <w:rPr>
      <w:rFonts w:ascii="Segoe UI" w:hAnsi="Segoe UI" w:cs="Segoe UI"/>
      <w:sz w:val="18"/>
      <w:szCs w:val="18"/>
    </w:rPr>
  </w:style>
  <w:style w:type="paragraph" w:styleId="En-tte">
    <w:name w:val="header"/>
    <w:basedOn w:val="Normal"/>
    <w:link w:val="En-tteCar"/>
    <w:uiPriority w:val="99"/>
    <w:unhideWhenUsed/>
    <w:rsid w:val="0053146A"/>
    <w:pPr>
      <w:tabs>
        <w:tab w:val="center" w:pos="4536"/>
        <w:tab w:val="right" w:pos="9072"/>
      </w:tabs>
      <w:spacing w:after="0" w:line="240" w:lineRule="auto"/>
    </w:pPr>
  </w:style>
  <w:style w:type="character" w:customStyle="1" w:styleId="En-tteCar">
    <w:name w:val="En-tête Car"/>
    <w:basedOn w:val="Policepardfaut"/>
    <w:link w:val="En-tte"/>
    <w:uiPriority w:val="99"/>
    <w:rsid w:val="0053146A"/>
  </w:style>
  <w:style w:type="paragraph" w:styleId="Pieddepage">
    <w:name w:val="footer"/>
    <w:basedOn w:val="Normal"/>
    <w:link w:val="PieddepageCar"/>
    <w:uiPriority w:val="99"/>
    <w:unhideWhenUsed/>
    <w:rsid w:val="005314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146A"/>
  </w:style>
  <w:style w:type="table" w:styleId="Grilledutableau">
    <w:name w:val="Table Grid"/>
    <w:basedOn w:val="TableauNormal"/>
    <w:uiPriority w:val="39"/>
    <w:rsid w:val="0081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245E12205704DAF63FD7F5497E8A9" ma:contentTypeVersion="14" ma:contentTypeDescription="Crée un document." ma:contentTypeScope="" ma:versionID="2847b83b3277794c58bd188e11970ca4">
  <xsd:schema xmlns:xsd="http://www.w3.org/2001/XMLSchema" xmlns:xs="http://www.w3.org/2001/XMLSchema" xmlns:p="http://schemas.microsoft.com/office/2006/metadata/properties" xmlns:ns2="7329a05a-c375-4736-b4a3-0490438fd1aa" xmlns:ns3="39162f4f-d3e5-4bb8-bca0-8e3f3131a3ae" targetNamespace="http://schemas.microsoft.com/office/2006/metadata/properties" ma:root="true" ma:fieldsID="06554b3e2952502de6fcd9166b48d18e" ns2:_="" ns3:_="">
    <xsd:import namespace="7329a05a-c375-4736-b4a3-0490438fd1aa"/>
    <xsd:import namespace="39162f4f-d3e5-4bb8-bca0-8e3f3131a3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9a05a-c375-4736-b4a3-0490438fd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390d935-e85a-46fd-a4e6-fbb5996ceb2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62f4f-d3e5-4bb8-bca0-8e3f3131a3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47d816-6a49-4b56-a2db-4ac545eaa6fe}" ma:internalName="TaxCatchAll" ma:showField="CatchAllData" ma:web="39162f4f-d3e5-4bb8-bca0-8e3f3131a3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162f4f-d3e5-4bb8-bca0-8e3f3131a3ae" xsi:nil="true"/>
    <lcf76f155ced4ddcb4097134ff3c332f xmlns="7329a05a-c375-4736-b4a3-0490438fd1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BB8F68-3635-43D9-AC51-E35D3DDC5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9a05a-c375-4736-b4a3-0490438fd1aa"/>
    <ds:schemaRef ds:uri="39162f4f-d3e5-4bb8-bca0-8e3f3131a3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824D93-94E4-4DD1-BD6D-B0E02793BF57}">
  <ds:schemaRefs>
    <ds:schemaRef ds:uri="http://schemas.microsoft.com/office/2006/metadata/properties"/>
    <ds:schemaRef ds:uri="http://schemas.microsoft.com/office/infopath/2007/PartnerControls"/>
    <ds:schemaRef ds:uri="39162f4f-d3e5-4bb8-bca0-8e3f3131a3ae"/>
    <ds:schemaRef ds:uri="7329a05a-c375-4736-b4a3-0490438fd1aa"/>
  </ds:schemaRefs>
</ds:datastoreItem>
</file>

<file path=customXml/itemProps3.xml><?xml version="1.0" encoding="utf-8"?>
<ds:datastoreItem xmlns:ds="http://schemas.openxmlformats.org/officeDocument/2006/customXml" ds:itemID="{E40F3BED-EB26-4DFE-949F-BB118381A2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818</Words>
  <Characters>4501</Characters>
  <Application>Microsoft Office Word</Application>
  <DocSecurity>0</DocSecurity>
  <Lines>37</Lines>
  <Paragraphs>10</Paragraphs>
  <ScaleCrop>false</ScaleCrop>
  <Company>HP</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Sophie Daugé</cp:lastModifiedBy>
  <cp:revision>41</cp:revision>
  <dcterms:created xsi:type="dcterms:W3CDTF">2022-09-07T10:18:00Z</dcterms:created>
  <dcterms:modified xsi:type="dcterms:W3CDTF">2026-08-27T07:45:00Z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0x010100221245E12205704DAF63FD7F5497E8A9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